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6A990" w14:textId="77777777" w:rsidR="002314A2" w:rsidRPr="00B36537" w:rsidRDefault="002314A2" w:rsidP="002314A2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3163A380" w14:textId="77777777" w:rsidR="002314A2" w:rsidRPr="00B36537" w:rsidRDefault="002314A2" w:rsidP="002314A2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56842317" w14:textId="77777777" w:rsidR="002314A2" w:rsidRPr="00B36537" w:rsidRDefault="002314A2" w:rsidP="002314A2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 дисциплинарному производству № 42-03/21</w:t>
      </w:r>
    </w:p>
    <w:p w14:paraId="26430F09" w14:textId="77777777" w:rsidR="002314A2" w:rsidRPr="00B36537" w:rsidRDefault="002314A2" w:rsidP="002314A2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75A49266" w14:textId="5F6D8693" w:rsidR="002314A2" w:rsidRPr="00FA32D1" w:rsidRDefault="002314A2" w:rsidP="002314A2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</w:t>
      </w:r>
    </w:p>
    <w:p w14:paraId="459153DB" w14:textId="77777777" w:rsidR="002314A2" w:rsidRPr="00B36537" w:rsidRDefault="002314A2" w:rsidP="002314A2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734ADBB0" w14:textId="77777777" w:rsidR="002314A2" w:rsidRPr="00B36537" w:rsidRDefault="002314A2" w:rsidP="002314A2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19DAD4B1" w14:textId="77777777" w:rsidR="002314A2" w:rsidRPr="00B36537" w:rsidRDefault="002314A2" w:rsidP="002314A2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 26 марта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21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7B1E578C" w14:textId="77777777" w:rsidR="002314A2" w:rsidRPr="00B36537" w:rsidRDefault="002314A2" w:rsidP="002314A2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5611A07A" w14:textId="77777777" w:rsidR="002314A2" w:rsidRDefault="002314A2" w:rsidP="002314A2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7D4643A8" w14:textId="77777777" w:rsidR="002314A2" w:rsidRPr="00C76195" w:rsidRDefault="002314A2" w:rsidP="002314A2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4280">
        <w:rPr>
          <w:rFonts w:ascii="Times New Roman" w:hAnsi="Times New Roman"/>
          <w:sz w:val="24"/>
          <w:szCs w:val="24"/>
        </w:rPr>
        <w:t>Председателя Комиссии:</w:t>
      </w:r>
      <w:r w:rsidRPr="007A12CD">
        <w:rPr>
          <w:rFonts w:ascii="Times New Roman" w:hAnsi="Times New Roman"/>
          <w:sz w:val="24"/>
          <w:szCs w:val="24"/>
        </w:rPr>
        <w:t xml:space="preserve"> </w:t>
      </w:r>
      <w:r w:rsidRPr="00C76195">
        <w:rPr>
          <w:rFonts w:ascii="Times New Roman" w:hAnsi="Times New Roman"/>
          <w:sz w:val="24"/>
          <w:szCs w:val="24"/>
        </w:rPr>
        <w:t>Абрамовича М.А.,</w:t>
      </w:r>
    </w:p>
    <w:p w14:paraId="0B9E6DFC" w14:textId="77777777" w:rsidR="002314A2" w:rsidRPr="008D68C0" w:rsidRDefault="002314A2" w:rsidP="002314A2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6195">
        <w:rPr>
          <w:rFonts w:ascii="Times New Roman" w:hAnsi="Times New Roman"/>
          <w:sz w:val="24"/>
          <w:szCs w:val="24"/>
        </w:rPr>
        <w:t xml:space="preserve">членов Комиссии: </w:t>
      </w:r>
      <w:proofErr w:type="spellStart"/>
      <w:r w:rsidRPr="008D68C0">
        <w:rPr>
          <w:rFonts w:ascii="Times New Roman" w:hAnsi="Times New Roman"/>
          <w:sz w:val="24"/>
          <w:szCs w:val="24"/>
        </w:rPr>
        <w:t>Бабаянц</w:t>
      </w:r>
      <w:proofErr w:type="spellEnd"/>
      <w:r w:rsidRPr="008D68C0">
        <w:rPr>
          <w:rFonts w:ascii="Times New Roman" w:hAnsi="Times New Roman"/>
          <w:sz w:val="24"/>
          <w:szCs w:val="24"/>
        </w:rPr>
        <w:t xml:space="preserve"> Е.Е., Ильичева П.А., Ковалёвой Л.Н., Мещерякова М.Н., Поспелова О.В., Рубина Ю.Д.,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D68C0">
        <w:rPr>
          <w:rFonts w:ascii="Times New Roman" w:hAnsi="Times New Roman"/>
          <w:sz w:val="24"/>
          <w:szCs w:val="24"/>
        </w:rPr>
        <w:t>Рыбакова С.А.,</w:t>
      </w:r>
      <w:r w:rsidRPr="00DF15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76195">
        <w:rPr>
          <w:rFonts w:ascii="Times New Roman" w:hAnsi="Times New Roman"/>
          <w:sz w:val="24"/>
          <w:szCs w:val="24"/>
        </w:rPr>
        <w:t>Тюмина</w:t>
      </w:r>
      <w:proofErr w:type="spellEnd"/>
      <w:r w:rsidRPr="00C76195">
        <w:rPr>
          <w:rFonts w:ascii="Times New Roman" w:hAnsi="Times New Roman"/>
          <w:sz w:val="24"/>
          <w:szCs w:val="24"/>
        </w:rPr>
        <w:t xml:space="preserve"> А.С.</w:t>
      </w:r>
      <w:r>
        <w:rPr>
          <w:rFonts w:ascii="Times New Roman" w:hAnsi="Times New Roman"/>
          <w:sz w:val="24"/>
          <w:szCs w:val="24"/>
        </w:rPr>
        <w:t>,</w:t>
      </w:r>
    </w:p>
    <w:p w14:paraId="57EE0A07" w14:textId="77777777" w:rsidR="002314A2" w:rsidRDefault="002314A2" w:rsidP="002314A2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6195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14:paraId="62039232" w14:textId="694D3596" w:rsidR="002314A2" w:rsidRDefault="002314A2" w:rsidP="002314A2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4BCF">
        <w:rPr>
          <w:rFonts w:ascii="Times New Roman" w:hAnsi="Times New Roman"/>
          <w:sz w:val="24"/>
          <w:szCs w:val="24"/>
        </w:rPr>
        <w:t xml:space="preserve">с участием адвоката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К.В.</w:t>
      </w:r>
      <w:r w:rsidRPr="00054BCF">
        <w:rPr>
          <w:rFonts w:ascii="Times New Roman" w:hAnsi="Times New Roman"/>
          <w:sz w:val="24"/>
          <w:szCs w:val="24"/>
        </w:rPr>
        <w:t>,</w:t>
      </w:r>
    </w:p>
    <w:p w14:paraId="3E0C7855" w14:textId="2AD6DE37" w:rsidR="002314A2" w:rsidRPr="00B36537" w:rsidRDefault="002314A2" w:rsidP="002314A2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Президента АПМО от 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01.03.2021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1-го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01.03.2021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7F712B7E" w14:textId="77777777" w:rsidR="002314A2" w:rsidRPr="00B36537" w:rsidRDefault="002314A2" w:rsidP="002314A2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339E8014" w14:textId="77777777" w:rsidR="002314A2" w:rsidRPr="00B36537" w:rsidRDefault="002314A2" w:rsidP="002314A2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62A44A1E" w14:textId="77777777" w:rsidR="002314A2" w:rsidRPr="00B36537" w:rsidRDefault="002314A2" w:rsidP="002314A2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53BC4C58" w14:textId="75030AB3" w:rsidR="002314A2" w:rsidRPr="00684280" w:rsidRDefault="002314A2" w:rsidP="002314A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 указано в представлении, согласно докладной записке главного бухгалтера АПМО Поповой В.О.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адвокат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К.В.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нарушил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требования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5 п. 1 ст. 7 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й Федерации» 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5, 6 Решения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XIX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конференции членов Адвокатской палаты Московской области от 28.02.2020.</w:t>
      </w:r>
    </w:p>
    <w:p w14:paraId="79C9B7F0" w14:textId="77777777" w:rsidR="002314A2" w:rsidRPr="00B36537" w:rsidRDefault="002314A2" w:rsidP="002314A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алтерии АПМО,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01.2021 составила 16 6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00 руб.</w:t>
      </w:r>
    </w:p>
    <w:p w14:paraId="4AA26893" w14:textId="77777777" w:rsidR="002314A2" w:rsidRPr="00B36537" w:rsidRDefault="002314A2" w:rsidP="002314A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заседании комиссии изучены (оглашены) следующие документы:</w:t>
      </w:r>
    </w:p>
    <w:p w14:paraId="5392A8F1" w14:textId="718AF975" w:rsidR="002314A2" w:rsidRPr="00B36537" w:rsidRDefault="002314A2" w:rsidP="002314A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лавного бухгалтера АПМО Поповой В.О. о том, что задолженность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К.В.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отчислениям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нужды АПМО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01.2021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составляет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16 6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00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3C6801B7" w14:textId="77777777" w:rsidR="002314A2" w:rsidRDefault="002314A2" w:rsidP="002314A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14:paraId="7D168CFD" w14:textId="14E3CE2C" w:rsidR="002314A2" w:rsidRDefault="002314A2" w:rsidP="002314A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B2C1E">
        <w:rPr>
          <w:rFonts w:ascii="Times New Roman" w:hAnsi="Times New Roman"/>
          <w:sz w:val="24"/>
          <w:szCs w:val="24"/>
        </w:rPr>
        <w:t xml:space="preserve">Образовавшаяся задолженность адвоката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К.В.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0B2C1E">
        <w:rPr>
          <w:rFonts w:ascii="Times New Roman" w:hAnsi="Times New Roman"/>
          <w:sz w:val="24"/>
          <w:szCs w:val="24"/>
        </w:rPr>
        <w:t>возросла и составляет 1</w:t>
      </w:r>
      <w:r>
        <w:rPr>
          <w:rFonts w:ascii="Times New Roman" w:hAnsi="Times New Roman"/>
          <w:sz w:val="24"/>
          <w:szCs w:val="24"/>
        </w:rPr>
        <w:t>9</w:t>
      </w:r>
      <w:r w:rsidRPr="000B2C1E">
        <w:rPr>
          <w:rFonts w:ascii="Times New Roman" w:hAnsi="Times New Roman"/>
          <w:sz w:val="24"/>
          <w:szCs w:val="24"/>
        </w:rPr>
        <w:t> 400 руб. на дату заседания квалификационной комиссии 26.03.2021</w:t>
      </w:r>
      <w:r>
        <w:rPr>
          <w:rFonts w:ascii="Times New Roman" w:hAnsi="Times New Roman"/>
          <w:sz w:val="24"/>
          <w:szCs w:val="24"/>
        </w:rPr>
        <w:t>.</w:t>
      </w:r>
    </w:p>
    <w:p w14:paraId="652BB900" w14:textId="01DB17AE" w:rsidR="002314A2" w:rsidRPr="00A52939" w:rsidRDefault="002314A2" w:rsidP="002314A2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CB70B2">
        <w:rPr>
          <w:rFonts w:ascii="Times New Roman" w:hAnsi="Times New Roman"/>
          <w:sz w:val="24"/>
          <w:szCs w:val="24"/>
        </w:rPr>
        <w:t xml:space="preserve">Адвокат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К.В.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CB70B2">
        <w:rPr>
          <w:rFonts w:ascii="Times New Roman" w:hAnsi="Times New Roman"/>
          <w:sz w:val="24"/>
          <w:szCs w:val="24"/>
        </w:rPr>
        <w:t>в заседани</w:t>
      </w:r>
      <w:r>
        <w:rPr>
          <w:rFonts w:ascii="Times New Roman" w:hAnsi="Times New Roman"/>
          <w:sz w:val="24"/>
          <w:szCs w:val="24"/>
        </w:rPr>
        <w:t>и</w:t>
      </w:r>
      <w:r w:rsidRPr="00CB70B2">
        <w:rPr>
          <w:rFonts w:ascii="Times New Roman" w:hAnsi="Times New Roman"/>
          <w:sz w:val="24"/>
          <w:szCs w:val="24"/>
        </w:rPr>
        <w:t xml:space="preserve"> Комиссии </w:t>
      </w:r>
      <w:r>
        <w:rPr>
          <w:rFonts w:ascii="Times New Roman" w:hAnsi="Times New Roman"/>
          <w:sz w:val="24"/>
          <w:szCs w:val="24"/>
        </w:rPr>
        <w:t xml:space="preserve">участвовала по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видео-конференц-связи</w:t>
      </w:r>
      <w:r w:rsidRPr="00CB70B2">
        <w:rPr>
          <w:rFonts w:ascii="Times New Roman" w:hAnsi="Times New Roman"/>
          <w:sz w:val="24"/>
          <w:szCs w:val="24"/>
        </w:rPr>
        <w:t>, наличие ран</w:t>
      </w:r>
      <w:r>
        <w:rPr>
          <w:rFonts w:ascii="Times New Roman" w:hAnsi="Times New Roman"/>
          <w:sz w:val="24"/>
          <w:szCs w:val="24"/>
        </w:rPr>
        <w:t xml:space="preserve">ее образовавшегося долга признала, объяснила его возникновение </w:t>
      </w:r>
      <w:r w:rsidRPr="00FE3CD6">
        <w:rPr>
          <w:rFonts w:ascii="Times New Roman" w:hAnsi="Times New Roman"/>
          <w:sz w:val="24"/>
          <w:szCs w:val="24"/>
        </w:rPr>
        <w:t>ограничительными мерами, введенными для преодоления распространения новой коронавирусной инфекции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и </w:t>
      </w:r>
      <w:r>
        <w:rPr>
          <w:rFonts w:ascii="Times New Roman" w:hAnsi="Times New Roman"/>
          <w:sz w:val="24"/>
          <w:szCs w:val="24"/>
        </w:rPr>
        <w:t xml:space="preserve">семейными обстоятельствами, которые не позволили ей осуществлять адвокатскую деятельность в 2020 г., в связи с чем ее </w:t>
      </w:r>
      <w:r w:rsidRPr="00A52939">
        <w:rPr>
          <w:rFonts w:ascii="Times New Roman" w:hAnsi="Times New Roman"/>
          <w:sz w:val="24"/>
          <w:szCs w:val="24"/>
        </w:rPr>
        <w:t>статус адвоката был приостановлен</w:t>
      </w:r>
      <w:r>
        <w:rPr>
          <w:rFonts w:ascii="Times New Roman" w:hAnsi="Times New Roman"/>
          <w:sz w:val="24"/>
          <w:szCs w:val="24"/>
        </w:rPr>
        <w:t xml:space="preserve"> по ее заявлению</w:t>
      </w:r>
      <w:r w:rsidRPr="00A52939">
        <w:rPr>
          <w:rFonts w:ascii="Times New Roman" w:hAnsi="Times New Roman"/>
          <w:sz w:val="24"/>
          <w:szCs w:val="24"/>
        </w:rPr>
        <w:t>, и сообщила о намерении погасить долг.</w:t>
      </w:r>
    </w:p>
    <w:p w14:paraId="59650ED6" w14:textId="77777777" w:rsidR="002314A2" w:rsidRDefault="002314A2" w:rsidP="002314A2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14:paraId="14F71FC8" w14:textId="150D6ADD" w:rsidR="002314A2" w:rsidRDefault="002314A2" w:rsidP="002314A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К.В.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14:paraId="678AEEAE" w14:textId="77777777" w:rsidR="002314A2" w:rsidRPr="00B36537" w:rsidRDefault="002314A2" w:rsidP="002314A2">
      <w:pPr>
        <w:widowControl w:val="0"/>
        <w:numPr>
          <w:ilvl w:val="0"/>
          <w:numId w:val="1"/>
        </w:numPr>
        <w:tabs>
          <w:tab w:val="clear" w:pos="360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4 п. 1 ст. 7, обязывающего адвоката соблюдать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и исполнять решения органов адвокатской палаты субъекта Российской Федерации, принятые в пределах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их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компетенции;</w:t>
      </w:r>
    </w:p>
    <w:p w14:paraId="57F37DCC" w14:textId="77777777" w:rsidR="002314A2" w:rsidRPr="00B36537" w:rsidRDefault="002314A2" w:rsidP="002314A2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lastRenderedPageBreak/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5 п. 1 ст. 7, обязывающего адвоката ежемесячно отчислять средства на общие 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Федерации;</w:t>
      </w:r>
    </w:p>
    <w:p w14:paraId="332DED3A" w14:textId="77777777" w:rsidR="002314A2" w:rsidRPr="00B36537" w:rsidRDefault="002314A2" w:rsidP="002314A2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14:paraId="03F2960D" w14:textId="77777777" w:rsidR="002314A2" w:rsidRPr="00B36537" w:rsidRDefault="002314A2" w:rsidP="002314A2">
      <w:pPr>
        <w:numPr>
          <w:ilvl w:val="0"/>
          <w:numId w:val="1"/>
        </w:numPr>
        <w:tabs>
          <w:tab w:val="clear" w:pos="360"/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0C732B3F" w14:textId="77777777" w:rsidR="002314A2" w:rsidRPr="00B36537" w:rsidRDefault="002314A2" w:rsidP="002314A2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394EBE0B" w14:textId="77777777" w:rsidR="002314A2" w:rsidRPr="00B36537" w:rsidRDefault="002314A2" w:rsidP="002314A2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14:paraId="1CDD81A4" w14:textId="77777777" w:rsidR="002314A2" w:rsidRPr="00B36537" w:rsidRDefault="002314A2" w:rsidP="002314A2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78C33BA7" w14:textId="77777777" w:rsidR="002314A2" w:rsidRPr="00B36537" w:rsidRDefault="002314A2" w:rsidP="002314A2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b/>
          <w:sz w:val="24"/>
          <w:szCs w:val="20"/>
          <w:lang w:eastAsia="ru-RU"/>
        </w:rPr>
        <w:t>ЗАКЛЮЧЕНИЕ:</w:t>
      </w:r>
    </w:p>
    <w:p w14:paraId="74D47604" w14:textId="77777777" w:rsidR="002314A2" w:rsidRPr="0060416E" w:rsidRDefault="002314A2" w:rsidP="002314A2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15C07D81" w14:textId="5E770949" w:rsidR="002314A2" w:rsidRPr="00B36537" w:rsidRDefault="002314A2" w:rsidP="002314A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. 4 и 5 п. 1 ст. 7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» и п. 6 ст. 15 Кодекса профессиональной этики адвоката, выразивше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го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Решением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XIX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конференции членов Адвокатской палаты Московской области от 28.02.2020.</w:t>
      </w:r>
    </w:p>
    <w:p w14:paraId="149B6FB2" w14:textId="77777777" w:rsidR="002314A2" w:rsidRDefault="002314A2" w:rsidP="002314A2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2A18AB20" w14:textId="77777777" w:rsidR="002314A2" w:rsidRDefault="002314A2" w:rsidP="002314A2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0F69AB97" w14:textId="77777777" w:rsidR="002314A2" w:rsidRPr="00F2092D" w:rsidRDefault="002314A2" w:rsidP="002314A2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63E885D6" w14:textId="77777777" w:rsidR="002314A2" w:rsidRPr="00F2092D" w:rsidRDefault="002314A2" w:rsidP="002314A2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6A63559B" w14:textId="77777777" w:rsidR="002314A2" w:rsidRPr="00F2092D" w:rsidRDefault="002314A2" w:rsidP="002314A2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F2092D">
        <w:rPr>
          <w:rFonts w:ascii="Times New Roman" w:hAnsi="Times New Roman"/>
          <w:sz w:val="24"/>
          <w:szCs w:val="24"/>
        </w:rPr>
        <w:t xml:space="preserve">   </w:t>
      </w:r>
      <w:r w:rsidRPr="00C76195">
        <w:rPr>
          <w:rFonts w:ascii="Times New Roman" w:hAnsi="Times New Roman"/>
          <w:sz w:val="24"/>
          <w:szCs w:val="24"/>
        </w:rPr>
        <w:t>Абрамович М.А.</w:t>
      </w:r>
    </w:p>
    <w:p w14:paraId="5E78DE4C" w14:textId="77777777" w:rsidR="00E248AB" w:rsidRDefault="00E248AB"/>
    <w:sectPr w:rsidR="00E248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927"/>
    <w:rsid w:val="002314A2"/>
    <w:rsid w:val="00E248AB"/>
    <w:rsid w:val="00F41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27F18"/>
  <w15:chartTrackingRefBased/>
  <w15:docId w15:val="{31D43D95-D69D-42C2-AADF-D99CE3839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14A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314A2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2314A2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676</Words>
  <Characters>3855</Characters>
  <Application>Microsoft Office Word</Application>
  <DocSecurity>0</DocSecurity>
  <Lines>32</Lines>
  <Paragraphs>9</Paragraphs>
  <ScaleCrop>false</ScaleCrop>
  <Company/>
  <LinksUpToDate>false</LinksUpToDate>
  <CharactersWithSpaces>4522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2022-03-24T09:34:00Z</dcterms:created>
  <dcterms:modified xsi:type="dcterms:W3CDTF">2022-03-24T09:36:00Z</dcterms:modified>
</cp:coreProperties>
</file>